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458" w:rsidRPr="00067458" w:rsidRDefault="00067458" w:rsidP="00692948">
      <w:pPr>
        <w:spacing w:after="0" w:line="3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45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7458" w:rsidRPr="00067458" w:rsidRDefault="00067458" w:rsidP="00692948">
      <w:pPr>
        <w:spacing w:after="0" w:line="3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458"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 «О внесении изменений в Закон Новосибирской области «О мерах по профилактике коррупции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458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067458" w:rsidRPr="00067458" w:rsidRDefault="00067458" w:rsidP="007E7D04">
      <w:pPr>
        <w:spacing w:after="0" w:line="3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458" w:rsidRPr="00067458" w:rsidRDefault="00067458" w:rsidP="007E7D04">
      <w:pPr>
        <w:spacing w:after="0" w:line="38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458" w:rsidRDefault="00067458" w:rsidP="007E7D04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458">
        <w:rPr>
          <w:rFonts w:ascii="Times New Roman" w:hAnsi="Times New Roman" w:cs="Times New Roman"/>
          <w:sz w:val="28"/>
          <w:szCs w:val="28"/>
        </w:rPr>
        <w:t>Разработка законопроекта обусловлена необходимостью приведения Закона Новосибирской области от 27 апреля 2010 года № 486-ОЗ «О мерах по профилактике коррупции в Новосибирской области» в соответствие с нормами федерального закон</w:t>
      </w:r>
      <w:r>
        <w:rPr>
          <w:rFonts w:ascii="Times New Roman" w:hAnsi="Times New Roman" w:cs="Times New Roman"/>
          <w:sz w:val="28"/>
          <w:szCs w:val="28"/>
        </w:rPr>
        <w:t>одательства и законодательства Новосибирской области.</w:t>
      </w:r>
    </w:p>
    <w:p w:rsidR="00067458" w:rsidRDefault="00067458" w:rsidP="007E7D04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 состоит из 2 статей.</w:t>
      </w:r>
    </w:p>
    <w:p w:rsidR="00067458" w:rsidRDefault="00067458" w:rsidP="007E7D04">
      <w:pPr>
        <w:spacing w:after="0" w:line="3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1, состоящей из </w:t>
      </w:r>
      <w:r w:rsidRPr="008D551A">
        <w:rPr>
          <w:rFonts w:ascii="Times New Roman" w:hAnsi="Times New Roman" w:cs="Times New Roman"/>
          <w:sz w:val="28"/>
          <w:szCs w:val="28"/>
        </w:rPr>
        <w:t>11 п</w:t>
      </w:r>
      <w:r>
        <w:rPr>
          <w:rFonts w:ascii="Times New Roman" w:hAnsi="Times New Roman" w:cs="Times New Roman"/>
          <w:sz w:val="28"/>
          <w:szCs w:val="28"/>
        </w:rPr>
        <w:t>унктов, вносятся следующие основные изменения в Закон Новосибирской области «О мерах по профилактике коррупции в Новосибирской области»:</w:t>
      </w:r>
    </w:p>
    <w:p w:rsidR="00067458" w:rsidRDefault="00067458" w:rsidP="007E7D04">
      <w:pPr>
        <w:pStyle w:val="a3"/>
        <w:numPr>
          <w:ilvl w:val="0"/>
          <w:numId w:val="1"/>
        </w:numPr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законодательного (представительного) органа государственн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ой власти Новосибирской области приводится в соответствие с Уставом Новосибирской области;</w:t>
      </w:r>
    </w:p>
    <w:p w:rsidR="00067458" w:rsidRDefault="00067458" w:rsidP="007E7D04">
      <w:pPr>
        <w:pStyle w:val="a3"/>
        <w:numPr>
          <w:ilvl w:val="0"/>
          <w:numId w:val="1"/>
        </w:numPr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2305E">
        <w:rPr>
          <w:rFonts w:ascii="Times New Roman" w:hAnsi="Times New Roman" w:cs="Times New Roman"/>
          <w:sz w:val="28"/>
          <w:szCs w:val="28"/>
        </w:rPr>
        <w:t>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Указ</w:t>
      </w:r>
      <w:r w:rsidR="006230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20.05.2011 № 657 «О мониторинге правоприменения в Российской Федерации», </w:t>
      </w:r>
      <w:r w:rsidR="0062305E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FF367F">
        <w:rPr>
          <w:rFonts w:ascii="Times New Roman" w:hAnsi="Times New Roman" w:cs="Times New Roman"/>
          <w:sz w:val="28"/>
          <w:szCs w:val="28"/>
        </w:rPr>
        <w:t>Закон</w:t>
      </w:r>
      <w:r w:rsidR="0062305E">
        <w:rPr>
          <w:rFonts w:ascii="Times New Roman" w:hAnsi="Times New Roman" w:cs="Times New Roman"/>
          <w:sz w:val="28"/>
          <w:szCs w:val="28"/>
        </w:rPr>
        <w:t>а</w:t>
      </w:r>
      <w:r w:rsidR="00FF367F">
        <w:rPr>
          <w:rFonts w:ascii="Times New Roman" w:hAnsi="Times New Roman" w:cs="Times New Roman"/>
          <w:sz w:val="28"/>
          <w:szCs w:val="28"/>
        </w:rPr>
        <w:t xml:space="preserve"> Новосибирской области от 25.12.2006 № 80-ОЗ «О нормативных правовых актах Новосибирской области» </w:t>
      </w:r>
      <w:r w:rsidR="0062305E">
        <w:rPr>
          <w:rFonts w:ascii="Times New Roman" w:hAnsi="Times New Roman" w:cs="Times New Roman"/>
          <w:sz w:val="28"/>
          <w:szCs w:val="28"/>
        </w:rPr>
        <w:t>в качестве меры по профилактике коррупции предусматривается</w:t>
      </w:r>
      <w:r w:rsidR="00FF367F">
        <w:rPr>
          <w:rFonts w:ascii="Times New Roman" w:hAnsi="Times New Roman" w:cs="Times New Roman"/>
          <w:sz w:val="28"/>
          <w:szCs w:val="28"/>
        </w:rPr>
        <w:t xml:space="preserve"> мониторинг правоприменения;</w:t>
      </w:r>
    </w:p>
    <w:p w:rsidR="00FF367F" w:rsidRDefault="00FF367F" w:rsidP="007E7D04">
      <w:pPr>
        <w:pStyle w:val="a3"/>
        <w:numPr>
          <w:ilvl w:val="0"/>
          <w:numId w:val="1"/>
        </w:numPr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принятием Фе</w:t>
      </w:r>
      <w:r w:rsidR="00BB7362">
        <w:rPr>
          <w:rFonts w:ascii="Times New Roman" w:hAnsi="Times New Roman" w:cs="Times New Roman"/>
          <w:sz w:val="28"/>
          <w:szCs w:val="28"/>
        </w:rPr>
        <w:t xml:space="preserve">дерального закона от 7.05.2013 №104-ФЗ «О внесении изменений в Бюджетный кодекс Российской Федерации и отдельные законодательные акты Российской Федерации в связи совершенствованием бюджетного процесса» </w:t>
      </w:r>
      <w:r w:rsidR="00E05852" w:rsidRPr="007E7D04">
        <w:rPr>
          <w:rFonts w:ascii="Times New Roman" w:hAnsi="Times New Roman" w:cs="Times New Roman"/>
          <w:sz w:val="28"/>
          <w:szCs w:val="28"/>
        </w:rPr>
        <w:t xml:space="preserve">признаются утратившими силу </w:t>
      </w:r>
      <w:r w:rsidR="007E7D04" w:rsidRPr="007E7D04">
        <w:rPr>
          <w:rFonts w:ascii="Times New Roman" w:hAnsi="Times New Roman" w:cs="Times New Roman"/>
          <w:sz w:val="28"/>
          <w:szCs w:val="28"/>
        </w:rPr>
        <w:t xml:space="preserve">ряд </w:t>
      </w:r>
      <w:r w:rsidR="003C20E0" w:rsidRPr="007E7D04">
        <w:rPr>
          <w:rFonts w:ascii="Times New Roman" w:hAnsi="Times New Roman" w:cs="Times New Roman"/>
          <w:sz w:val="28"/>
          <w:szCs w:val="28"/>
        </w:rPr>
        <w:t>положени</w:t>
      </w:r>
      <w:r w:rsidR="007E7D04" w:rsidRPr="007E7D04">
        <w:rPr>
          <w:rFonts w:ascii="Times New Roman" w:hAnsi="Times New Roman" w:cs="Times New Roman"/>
          <w:sz w:val="28"/>
          <w:szCs w:val="28"/>
        </w:rPr>
        <w:t>й, регулирующих вопросы</w:t>
      </w:r>
      <w:r w:rsidR="003C20E0" w:rsidRPr="007E7D04">
        <w:rPr>
          <w:rFonts w:ascii="Times New Roman" w:hAnsi="Times New Roman" w:cs="Times New Roman"/>
          <w:sz w:val="28"/>
          <w:szCs w:val="28"/>
        </w:rPr>
        <w:t xml:space="preserve"> разработк</w:t>
      </w:r>
      <w:r w:rsidR="007E7D04" w:rsidRPr="007E7D04">
        <w:rPr>
          <w:rFonts w:ascii="Times New Roman" w:hAnsi="Times New Roman" w:cs="Times New Roman"/>
          <w:sz w:val="28"/>
          <w:szCs w:val="28"/>
        </w:rPr>
        <w:t>и</w:t>
      </w:r>
      <w:r w:rsidR="003C20E0" w:rsidRPr="007E7D04">
        <w:rPr>
          <w:rFonts w:ascii="Times New Roman" w:hAnsi="Times New Roman" w:cs="Times New Roman"/>
          <w:sz w:val="28"/>
          <w:szCs w:val="28"/>
        </w:rPr>
        <w:t>, утверждени</w:t>
      </w:r>
      <w:r w:rsidR="007E7D04" w:rsidRPr="007E7D04">
        <w:rPr>
          <w:rFonts w:ascii="Times New Roman" w:hAnsi="Times New Roman" w:cs="Times New Roman"/>
          <w:sz w:val="28"/>
          <w:szCs w:val="28"/>
        </w:rPr>
        <w:t>я</w:t>
      </w:r>
      <w:r w:rsidR="003C20E0" w:rsidRPr="007E7D04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7E7D04" w:rsidRPr="007E7D04">
        <w:rPr>
          <w:rFonts w:ascii="Times New Roman" w:hAnsi="Times New Roman" w:cs="Times New Roman"/>
          <w:sz w:val="28"/>
          <w:szCs w:val="28"/>
        </w:rPr>
        <w:t>и</w:t>
      </w:r>
      <w:r w:rsidR="003C20E0" w:rsidRPr="007E7D04">
        <w:rPr>
          <w:rFonts w:ascii="Times New Roman" w:hAnsi="Times New Roman" w:cs="Times New Roman"/>
          <w:sz w:val="28"/>
          <w:szCs w:val="28"/>
        </w:rPr>
        <w:t xml:space="preserve"> государственных программ Новосибирской области</w:t>
      </w:r>
      <w:r w:rsidR="007E7D04" w:rsidRPr="007E7D04">
        <w:rPr>
          <w:rFonts w:ascii="Times New Roman" w:hAnsi="Times New Roman" w:cs="Times New Roman"/>
          <w:sz w:val="28"/>
          <w:szCs w:val="28"/>
        </w:rPr>
        <w:t xml:space="preserve"> и</w:t>
      </w:r>
      <w:r w:rsidR="003C20E0" w:rsidRPr="007E7D04">
        <w:rPr>
          <w:rFonts w:ascii="Times New Roman" w:hAnsi="Times New Roman" w:cs="Times New Roman"/>
          <w:sz w:val="28"/>
          <w:szCs w:val="28"/>
        </w:rPr>
        <w:t xml:space="preserve"> ведомственных целевых программ.</w:t>
      </w:r>
    </w:p>
    <w:p w:rsidR="00FF367F" w:rsidRPr="007E7D04" w:rsidRDefault="00FF367F" w:rsidP="007E7D04">
      <w:pPr>
        <w:pStyle w:val="a3"/>
        <w:numPr>
          <w:ilvl w:val="0"/>
          <w:numId w:val="1"/>
        </w:numPr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D04">
        <w:rPr>
          <w:rFonts w:ascii="Times New Roman" w:hAnsi="Times New Roman" w:cs="Times New Roman"/>
          <w:sz w:val="28"/>
          <w:szCs w:val="28"/>
        </w:rPr>
        <w:t>в целях</w:t>
      </w:r>
      <w:r w:rsidR="00FB1C65" w:rsidRPr="007E7D04">
        <w:rPr>
          <w:rFonts w:ascii="Times New Roman" w:hAnsi="Times New Roman" w:cs="Times New Roman"/>
          <w:sz w:val="28"/>
          <w:szCs w:val="28"/>
        </w:rPr>
        <w:t xml:space="preserve"> приведения в соответствие с положениями Федерального закона от 27.07.2010 №210-ФЗ «Об организации предоставления государственных и муниципальных услуг</w:t>
      </w:r>
      <w:r w:rsidR="003C20E0" w:rsidRPr="007E7D04">
        <w:rPr>
          <w:rFonts w:ascii="Times New Roman" w:hAnsi="Times New Roman" w:cs="Times New Roman"/>
          <w:sz w:val="28"/>
          <w:szCs w:val="28"/>
        </w:rPr>
        <w:t>»</w:t>
      </w:r>
      <w:r w:rsidR="00FB1C65" w:rsidRPr="007E7D04">
        <w:rPr>
          <w:rFonts w:ascii="Times New Roman" w:hAnsi="Times New Roman" w:cs="Times New Roman"/>
          <w:sz w:val="28"/>
          <w:szCs w:val="28"/>
        </w:rPr>
        <w:t xml:space="preserve">, </w:t>
      </w:r>
      <w:r w:rsidR="003C20E0" w:rsidRPr="007E7D04">
        <w:rPr>
          <w:rFonts w:ascii="Times New Roman" w:hAnsi="Times New Roman" w:cs="Times New Roman"/>
          <w:sz w:val="28"/>
          <w:szCs w:val="28"/>
        </w:rPr>
        <w:t xml:space="preserve">Федерального закона от 21.12.2013 №359-ФЗ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организации предоставления государственных и муниципальных услуг», </w:t>
      </w:r>
      <w:r w:rsidR="007E7D04" w:rsidRPr="007E7D04">
        <w:rPr>
          <w:rFonts w:ascii="Times New Roman" w:hAnsi="Times New Roman" w:cs="Times New Roman"/>
          <w:sz w:val="28"/>
          <w:szCs w:val="28"/>
        </w:rPr>
        <w:t>п</w:t>
      </w:r>
      <w:r w:rsidR="003C20E0" w:rsidRPr="007E7D04">
        <w:rPr>
          <w:rFonts w:ascii="Times New Roman" w:hAnsi="Times New Roman" w:cs="Times New Roman"/>
          <w:sz w:val="28"/>
          <w:szCs w:val="28"/>
        </w:rPr>
        <w:t>остановления Правительства российской Федерации</w:t>
      </w:r>
      <w:proofErr w:type="gramEnd"/>
      <w:r w:rsidR="003C20E0" w:rsidRPr="007E7D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20E0" w:rsidRPr="007E7D04">
        <w:rPr>
          <w:rFonts w:ascii="Times New Roman" w:hAnsi="Times New Roman" w:cs="Times New Roman"/>
          <w:sz w:val="28"/>
          <w:szCs w:val="28"/>
        </w:rPr>
        <w:t>от 22.12.2012 №1376 «Об утверждении</w:t>
      </w:r>
      <w:r w:rsidR="006C7FB6" w:rsidRPr="007E7D04">
        <w:rPr>
          <w:rFonts w:ascii="Times New Roman" w:hAnsi="Times New Roman" w:cs="Times New Roman"/>
          <w:sz w:val="28"/>
          <w:szCs w:val="28"/>
        </w:rPr>
        <w:t xml:space="preserve"> Правил организации деятельности многофункциональных центров предоставления государственных и </w:t>
      </w:r>
      <w:r w:rsidR="006C7FB6" w:rsidRPr="007E7D0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услуг» </w:t>
      </w:r>
      <w:r w:rsidR="00FB1C65" w:rsidRPr="007E7D04">
        <w:rPr>
          <w:rFonts w:ascii="Times New Roman" w:hAnsi="Times New Roman" w:cs="Times New Roman"/>
          <w:sz w:val="28"/>
          <w:szCs w:val="28"/>
        </w:rPr>
        <w:t>признаются утратившими силу пункты 7 и 8 статьи 5, пункты 5 и 6 статьи 6, пункты 4 и 5 статьи 7, статьи 11 и 12 Закона Новосибирской области «О мерах по профилактике коррупции в Новосибирской области»;</w:t>
      </w:r>
      <w:proofErr w:type="gramEnd"/>
    </w:p>
    <w:p w:rsidR="00FF367F" w:rsidRDefault="00FF367F" w:rsidP="007E7D04">
      <w:pPr>
        <w:pStyle w:val="a3"/>
        <w:numPr>
          <w:ilvl w:val="0"/>
          <w:numId w:val="1"/>
        </w:numPr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FB6">
        <w:rPr>
          <w:rFonts w:ascii="Times New Roman" w:hAnsi="Times New Roman" w:cs="Times New Roman"/>
          <w:sz w:val="28"/>
          <w:szCs w:val="28"/>
        </w:rPr>
        <w:t>в св</w:t>
      </w:r>
      <w:r>
        <w:rPr>
          <w:rFonts w:ascii="Times New Roman" w:hAnsi="Times New Roman" w:cs="Times New Roman"/>
          <w:sz w:val="28"/>
          <w:szCs w:val="28"/>
        </w:rPr>
        <w:t xml:space="preserve">язи с принятием Федерального закона от </w:t>
      </w:r>
      <w:smartTag w:uri="urn:schemas-microsoft-com:office:smarttags" w:element="date">
        <w:smartTagPr>
          <w:attr w:name="ls" w:val="trans"/>
          <w:attr w:name="Month" w:val="04"/>
          <w:attr w:name="Day" w:val="5"/>
          <w:attr w:name="Year" w:val="2013"/>
        </w:smartTagPr>
        <w:r>
          <w:rPr>
            <w:rFonts w:ascii="Times New Roman" w:hAnsi="Times New Roman" w:cs="Times New Roman"/>
            <w:sz w:val="28"/>
            <w:szCs w:val="28"/>
          </w:rPr>
          <w:t>5.04.2013</w:t>
        </w:r>
      </w:smartTag>
      <w:r>
        <w:rPr>
          <w:rFonts w:ascii="Times New Roman" w:hAnsi="Times New Roman" w:cs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нужд», Федерального закона от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13"/>
        </w:smartTagPr>
        <w:r>
          <w:rPr>
            <w:rFonts w:ascii="Times New Roman" w:hAnsi="Times New Roman" w:cs="Times New Roman"/>
            <w:sz w:val="28"/>
            <w:szCs w:val="28"/>
          </w:rPr>
          <w:t>28.12.2013</w:t>
        </w:r>
      </w:smartTag>
      <w:r w:rsidR="00EF0707">
        <w:rPr>
          <w:rFonts w:ascii="Times New Roman" w:hAnsi="Times New Roman" w:cs="Times New Roman"/>
          <w:sz w:val="28"/>
          <w:szCs w:val="28"/>
        </w:rPr>
        <w:t xml:space="preserve"> №396-ФЗ «О внесении изменений в отдельные законодательные акты Российской Федерации», иных федеральных подзаконных нормативных актов уточняются положения, регулирующие вопросы государственной поддержки общественных объединений в деятельности, направленной на формирование антикоррупционного общественного сознания и</w:t>
      </w:r>
      <w:proofErr w:type="gramEnd"/>
      <w:r w:rsidR="00EF0707">
        <w:rPr>
          <w:rFonts w:ascii="Times New Roman" w:hAnsi="Times New Roman" w:cs="Times New Roman"/>
          <w:sz w:val="28"/>
          <w:szCs w:val="28"/>
        </w:rPr>
        <w:t xml:space="preserve"> создание в обществе нетерпимости к коррупционному поведению. Согласно предлагаемым изменениям такая поддержка может осуществляться в виде целевого финансирования реализуемых общественными объединениями общественно полезных программ либо в виде закупок товаров, работ, услуг для обеспечения государственных нужд в рамках выполнения государственных программ Новосибирской области и ведомственных целевых программ Новосибирской области.</w:t>
      </w:r>
    </w:p>
    <w:p w:rsidR="00EF0707" w:rsidRDefault="00EF0707" w:rsidP="007E7D04">
      <w:pPr>
        <w:pStyle w:val="a3"/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изменения носят технический характер и направлены на согласование отдельных положений Закона Новосибирской области «О мерах по профилактике коррупции в Новосибирской области» с терминологией, используемой в действующем законодательстве, а также устранение пробелов в правовом регулировании и технико-юридических неточностей.</w:t>
      </w:r>
    </w:p>
    <w:p w:rsidR="00EF0707" w:rsidRPr="00067458" w:rsidRDefault="00EF0707" w:rsidP="007E7D04">
      <w:pPr>
        <w:pStyle w:val="a3"/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2 определяется порядок вступления в силу закона Новосибирской области.</w:t>
      </w:r>
    </w:p>
    <w:sectPr w:rsidR="00EF0707" w:rsidRPr="00067458" w:rsidSect="007E7D04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BE" w:rsidRDefault="00727FBE" w:rsidP="007E7D04">
      <w:pPr>
        <w:spacing w:after="0" w:line="240" w:lineRule="auto"/>
      </w:pPr>
      <w:r>
        <w:separator/>
      </w:r>
    </w:p>
  </w:endnote>
  <w:endnote w:type="continuationSeparator" w:id="0">
    <w:p w:rsidR="00727FBE" w:rsidRDefault="00727FBE" w:rsidP="007E7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BE" w:rsidRDefault="00727FBE" w:rsidP="007E7D04">
      <w:pPr>
        <w:spacing w:after="0" w:line="240" w:lineRule="auto"/>
      </w:pPr>
      <w:r>
        <w:separator/>
      </w:r>
    </w:p>
  </w:footnote>
  <w:footnote w:type="continuationSeparator" w:id="0">
    <w:p w:rsidR="00727FBE" w:rsidRDefault="00727FBE" w:rsidP="007E7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0268177"/>
      <w:docPartObj>
        <w:docPartGallery w:val="Page Numbers (Top of Page)"/>
        <w:docPartUnique/>
      </w:docPartObj>
    </w:sdtPr>
    <w:sdtEndPr/>
    <w:sdtContent>
      <w:p w:rsidR="007E7D04" w:rsidRDefault="007E7D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05E">
          <w:rPr>
            <w:noProof/>
          </w:rPr>
          <w:t>2</w:t>
        </w:r>
        <w:r>
          <w:fldChar w:fldCharType="end"/>
        </w:r>
      </w:p>
    </w:sdtContent>
  </w:sdt>
  <w:p w:rsidR="007E7D04" w:rsidRDefault="007E7D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20925"/>
    <w:multiLevelType w:val="hybridMultilevel"/>
    <w:tmpl w:val="9978F9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58"/>
    <w:rsid w:val="00067458"/>
    <w:rsid w:val="000E104B"/>
    <w:rsid w:val="003C20E0"/>
    <w:rsid w:val="00564104"/>
    <w:rsid w:val="0062305E"/>
    <w:rsid w:val="00692948"/>
    <w:rsid w:val="006C7FB6"/>
    <w:rsid w:val="00727FBE"/>
    <w:rsid w:val="007E7D04"/>
    <w:rsid w:val="008D551A"/>
    <w:rsid w:val="00BB7362"/>
    <w:rsid w:val="00E05852"/>
    <w:rsid w:val="00EF0707"/>
    <w:rsid w:val="00FB1C65"/>
    <w:rsid w:val="00FF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D04"/>
  </w:style>
  <w:style w:type="paragraph" w:styleId="a6">
    <w:name w:val="footer"/>
    <w:basedOn w:val="a"/>
    <w:link w:val="a7"/>
    <w:uiPriority w:val="99"/>
    <w:unhideWhenUsed/>
    <w:rsid w:val="007E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7D04"/>
  </w:style>
  <w:style w:type="paragraph" w:styleId="a8">
    <w:name w:val="Balloon Text"/>
    <w:basedOn w:val="a"/>
    <w:link w:val="a9"/>
    <w:uiPriority w:val="99"/>
    <w:semiHidden/>
    <w:unhideWhenUsed/>
    <w:rsid w:val="0069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D04"/>
  </w:style>
  <w:style w:type="paragraph" w:styleId="a6">
    <w:name w:val="footer"/>
    <w:basedOn w:val="a"/>
    <w:link w:val="a7"/>
    <w:uiPriority w:val="99"/>
    <w:unhideWhenUsed/>
    <w:rsid w:val="007E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7D04"/>
  </w:style>
  <w:style w:type="paragraph" w:styleId="a8">
    <w:name w:val="Balloon Text"/>
    <w:basedOn w:val="a"/>
    <w:link w:val="a9"/>
    <w:uiPriority w:val="99"/>
    <w:semiHidden/>
    <w:unhideWhenUsed/>
    <w:rsid w:val="0069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2014-05-13T02:45:00Z</cp:lastPrinted>
  <dcterms:created xsi:type="dcterms:W3CDTF">2014-05-12T03:01:00Z</dcterms:created>
  <dcterms:modified xsi:type="dcterms:W3CDTF">2014-05-22T08:46:00Z</dcterms:modified>
</cp:coreProperties>
</file>